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0B" w:rsidRDefault="005F664D" w:rsidP="001B7C40">
      <w:pPr>
        <w:pStyle w:val="1"/>
        <w:jc w:val="center"/>
        <w:rPr>
          <w:sz w:val="32"/>
          <w:szCs w:val="32"/>
        </w:rPr>
      </w:pPr>
      <w:r w:rsidRPr="00903779">
        <w:rPr>
          <w:rFonts w:hint="eastAsia"/>
          <w:sz w:val="32"/>
          <w:szCs w:val="32"/>
        </w:rPr>
        <w:t>上海市田林第二中学</w:t>
      </w:r>
      <w:r w:rsidR="001B7C40" w:rsidRPr="00903779">
        <w:rPr>
          <w:rFonts w:hint="eastAsia"/>
          <w:sz w:val="32"/>
          <w:szCs w:val="32"/>
        </w:rPr>
        <w:t>学生综合素质评价</w:t>
      </w:r>
      <w:r w:rsidR="001B7C40">
        <w:rPr>
          <w:rFonts w:hint="eastAsia"/>
          <w:sz w:val="32"/>
          <w:szCs w:val="32"/>
        </w:rPr>
        <w:t>具体实施办法</w:t>
      </w:r>
    </w:p>
    <w:p w:rsidR="00A410E8" w:rsidRPr="003E14CD" w:rsidRDefault="00FE3563" w:rsidP="003E14CD">
      <w:pPr>
        <w:spacing w:line="276" w:lineRule="auto"/>
        <w:rPr>
          <w:sz w:val="24"/>
          <w:szCs w:val="24"/>
        </w:rPr>
      </w:pPr>
      <w:r w:rsidRPr="003E14CD">
        <w:rPr>
          <w:rFonts w:hint="eastAsia"/>
          <w:sz w:val="24"/>
          <w:szCs w:val="24"/>
        </w:rPr>
        <w:t xml:space="preserve">　　为适应本市深化初中课程改革和进一步推进高中阶段学校考试招生改革的需要，</w:t>
      </w:r>
      <w:r w:rsidR="00A410E8" w:rsidRPr="003E14CD">
        <w:rPr>
          <w:rFonts w:hint="eastAsia"/>
          <w:sz w:val="24"/>
          <w:szCs w:val="24"/>
        </w:rPr>
        <w:t>贯彻执行《上海市进一步推进高中阶段学校考试招生制度改革实施意见》、《上海市初中学生综合素质评价实施办法》，明确我校学生综合素质评价具体实施内容及操作方案，特制定本办法。</w:t>
      </w:r>
    </w:p>
    <w:p w:rsidR="00A410E8" w:rsidRPr="003E14CD" w:rsidRDefault="00A410E8" w:rsidP="003E14CD">
      <w:pPr>
        <w:spacing w:line="276" w:lineRule="auto"/>
        <w:rPr>
          <w:sz w:val="24"/>
          <w:szCs w:val="24"/>
        </w:rPr>
      </w:pPr>
    </w:p>
    <w:p w:rsidR="00954071" w:rsidRPr="00E2048B" w:rsidRDefault="00954071" w:rsidP="00E2048B">
      <w:pPr>
        <w:spacing w:line="276" w:lineRule="auto"/>
        <w:ind w:firstLineChars="196" w:firstLine="472"/>
        <w:rPr>
          <w:b/>
          <w:sz w:val="24"/>
          <w:szCs w:val="24"/>
        </w:rPr>
      </w:pPr>
      <w:r w:rsidRPr="00E2048B">
        <w:rPr>
          <w:rFonts w:hint="eastAsia"/>
          <w:b/>
          <w:sz w:val="24"/>
          <w:szCs w:val="24"/>
        </w:rPr>
        <w:t>一、指导思想</w:t>
      </w:r>
    </w:p>
    <w:p w:rsidR="00954071" w:rsidRDefault="00954071" w:rsidP="003E14CD">
      <w:pPr>
        <w:spacing w:line="276" w:lineRule="auto"/>
        <w:ind w:firstLine="420"/>
        <w:rPr>
          <w:sz w:val="24"/>
          <w:szCs w:val="24"/>
        </w:rPr>
      </w:pPr>
      <w:r w:rsidRPr="003E14CD">
        <w:rPr>
          <w:rFonts w:hint="eastAsia"/>
          <w:sz w:val="24"/>
          <w:szCs w:val="24"/>
        </w:rPr>
        <w:t>全面贯彻党的教育方针，大力弘扬中华优秀传统文化、革命文化和社会主义先进文化，遵循学生身心发展规律和教育规律，适应上海教育综合改革的新任务新要求，整体反映学生德智体美劳全面发展情况和个性特长，引导学生</w:t>
      </w:r>
      <w:proofErr w:type="gramStart"/>
      <w:r w:rsidRPr="003E14CD">
        <w:rPr>
          <w:rFonts w:hint="eastAsia"/>
          <w:sz w:val="24"/>
          <w:szCs w:val="24"/>
        </w:rPr>
        <w:t>践行</w:t>
      </w:r>
      <w:proofErr w:type="gramEnd"/>
      <w:r w:rsidRPr="003E14CD">
        <w:rPr>
          <w:rFonts w:hint="eastAsia"/>
          <w:sz w:val="24"/>
          <w:szCs w:val="24"/>
        </w:rPr>
        <w:t>社会主义核心价值观，增强社会责任感，培养创新精神和实践能力。</w:t>
      </w:r>
    </w:p>
    <w:p w:rsidR="00E2048B" w:rsidRPr="003E14CD" w:rsidRDefault="00E2048B" w:rsidP="003E14CD">
      <w:pPr>
        <w:spacing w:line="276" w:lineRule="auto"/>
        <w:ind w:firstLine="420"/>
        <w:rPr>
          <w:sz w:val="24"/>
          <w:szCs w:val="24"/>
        </w:rPr>
      </w:pPr>
    </w:p>
    <w:p w:rsidR="005D70A5" w:rsidRPr="00E2048B" w:rsidRDefault="005D70A5" w:rsidP="00E2048B">
      <w:pPr>
        <w:spacing w:line="276" w:lineRule="auto"/>
        <w:ind w:firstLineChars="196" w:firstLine="472"/>
        <w:rPr>
          <w:b/>
          <w:sz w:val="24"/>
          <w:szCs w:val="24"/>
        </w:rPr>
      </w:pPr>
      <w:r w:rsidRPr="00E2048B">
        <w:rPr>
          <w:rFonts w:hint="eastAsia"/>
          <w:b/>
          <w:sz w:val="24"/>
          <w:szCs w:val="24"/>
        </w:rPr>
        <w:t>二、组织</w:t>
      </w:r>
      <w:r w:rsidR="00AA2F64" w:rsidRPr="00E2048B">
        <w:rPr>
          <w:rFonts w:hint="eastAsia"/>
          <w:b/>
          <w:sz w:val="24"/>
          <w:szCs w:val="24"/>
        </w:rPr>
        <w:t>架</w:t>
      </w:r>
      <w:r w:rsidRPr="00E2048B">
        <w:rPr>
          <w:rFonts w:hint="eastAsia"/>
          <w:b/>
          <w:sz w:val="24"/>
          <w:szCs w:val="24"/>
        </w:rPr>
        <w:t>构</w:t>
      </w:r>
    </w:p>
    <w:p w:rsidR="005D70A5" w:rsidRPr="003E14CD" w:rsidRDefault="005D70A5" w:rsidP="003E14CD">
      <w:pPr>
        <w:spacing w:line="276" w:lineRule="auto"/>
        <w:ind w:firstLine="420"/>
        <w:rPr>
          <w:sz w:val="24"/>
          <w:szCs w:val="24"/>
        </w:rPr>
      </w:pPr>
      <w:r w:rsidRPr="003E14CD">
        <w:rPr>
          <w:rFonts w:hint="eastAsia"/>
          <w:sz w:val="24"/>
          <w:szCs w:val="24"/>
        </w:rPr>
        <w:t>成立上海市田林第二中学学生综合素质评价</w:t>
      </w:r>
      <w:r w:rsidR="001020F5">
        <w:rPr>
          <w:rFonts w:hint="eastAsia"/>
          <w:sz w:val="24"/>
          <w:szCs w:val="24"/>
        </w:rPr>
        <w:t>领导及</w:t>
      </w:r>
      <w:r w:rsidRPr="003E14CD">
        <w:rPr>
          <w:rFonts w:hint="eastAsia"/>
          <w:sz w:val="24"/>
          <w:szCs w:val="24"/>
        </w:rPr>
        <w:t>工作小组</w:t>
      </w:r>
    </w:p>
    <w:p w:rsidR="005D70A5" w:rsidRPr="003E14CD" w:rsidRDefault="005D70A5" w:rsidP="003E14CD">
      <w:pPr>
        <w:spacing w:line="276" w:lineRule="auto"/>
        <w:ind w:firstLine="420"/>
        <w:rPr>
          <w:sz w:val="24"/>
          <w:szCs w:val="24"/>
        </w:rPr>
      </w:pPr>
      <w:r w:rsidRPr="003E14CD">
        <w:rPr>
          <w:rFonts w:hint="eastAsia"/>
          <w:sz w:val="24"/>
          <w:szCs w:val="24"/>
        </w:rPr>
        <w:t>领导小组：校长室</w:t>
      </w:r>
    </w:p>
    <w:p w:rsidR="005D70A5" w:rsidRPr="003E14CD" w:rsidRDefault="005D70A5" w:rsidP="003E14CD">
      <w:pPr>
        <w:spacing w:line="276" w:lineRule="auto"/>
        <w:ind w:firstLine="420"/>
        <w:rPr>
          <w:sz w:val="24"/>
          <w:szCs w:val="24"/>
        </w:rPr>
      </w:pPr>
      <w:r w:rsidRPr="003E14CD">
        <w:rPr>
          <w:rFonts w:hint="eastAsia"/>
          <w:sz w:val="24"/>
          <w:szCs w:val="24"/>
        </w:rPr>
        <w:t>审核小组：教导处、政教处</w:t>
      </w:r>
    </w:p>
    <w:p w:rsidR="003E14CD" w:rsidRDefault="005D70A5" w:rsidP="003E14CD">
      <w:pPr>
        <w:spacing w:line="276" w:lineRule="auto"/>
        <w:ind w:firstLine="420"/>
        <w:rPr>
          <w:sz w:val="24"/>
          <w:szCs w:val="24"/>
        </w:rPr>
      </w:pPr>
      <w:r w:rsidRPr="003E14CD">
        <w:rPr>
          <w:rFonts w:hint="eastAsia"/>
          <w:sz w:val="24"/>
          <w:szCs w:val="24"/>
        </w:rPr>
        <w:t>工作小组：团队干部、未保教师、卫生教师、科技总指导、艺术总指导、体育备课组长、教务员、各年级班主任</w:t>
      </w:r>
    </w:p>
    <w:p w:rsidR="00E2048B" w:rsidRPr="003E14CD" w:rsidRDefault="00E2048B" w:rsidP="003E14CD">
      <w:pPr>
        <w:spacing w:line="276" w:lineRule="auto"/>
        <w:ind w:firstLine="420"/>
        <w:rPr>
          <w:sz w:val="24"/>
          <w:szCs w:val="24"/>
        </w:rPr>
      </w:pPr>
    </w:p>
    <w:p w:rsidR="00954071" w:rsidRPr="00E2048B" w:rsidRDefault="003E14CD" w:rsidP="00E2048B">
      <w:pPr>
        <w:spacing w:line="276" w:lineRule="auto"/>
        <w:ind w:firstLineChars="196" w:firstLine="472"/>
        <w:rPr>
          <w:b/>
          <w:sz w:val="24"/>
          <w:szCs w:val="24"/>
        </w:rPr>
      </w:pPr>
      <w:r w:rsidRPr="00E2048B">
        <w:rPr>
          <w:rFonts w:hint="eastAsia"/>
          <w:b/>
          <w:sz w:val="24"/>
          <w:szCs w:val="24"/>
        </w:rPr>
        <w:t>三</w:t>
      </w:r>
      <w:r w:rsidR="00954071" w:rsidRPr="00E2048B">
        <w:rPr>
          <w:rFonts w:hint="eastAsia"/>
          <w:b/>
          <w:sz w:val="24"/>
          <w:szCs w:val="24"/>
        </w:rPr>
        <w:t>、基本原则</w:t>
      </w:r>
    </w:p>
    <w:p w:rsidR="00954071" w:rsidRPr="003E14CD" w:rsidRDefault="00954071" w:rsidP="003E14CD">
      <w:pPr>
        <w:spacing w:line="276" w:lineRule="auto"/>
        <w:rPr>
          <w:sz w:val="24"/>
          <w:szCs w:val="24"/>
        </w:rPr>
      </w:pPr>
      <w:r w:rsidRPr="003E14CD">
        <w:rPr>
          <w:rFonts w:hint="eastAsia"/>
          <w:sz w:val="24"/>
          <w:szCs w:val="24"/>
        </w:rPr>
        <w:t xml:space="preserve">　　</w:t>
      </w:r>
      <w:r w:rsidRPr="003E14CD">
        <w:rPr>
          <w:rFonts w:hint="eastAsia"/>
          <w:sz w:val="24"/>
          <w:szCs w:val="24"/>
        </w:rPr>
        <w:t>1.</w:t>
      </w:r>
      <w:r w:rsidRPr="003E14CD">
        <w:rPr>
          <w:rFonts w:hint="eastAsia"/>
          <w:sz w:val="24"/>
          <w:szCs w:val="24"/>
        </w:rPr>
        <w:t>客观记录，重在过程。以事实为依据，对学生成长过程中的主要经历和典型事例做客观记录和写实性描述，尤其关注学生社会考察、探究学习、职业体验等综合实践活动的情况，关注学生成长经历。</w:t>
      </w:r>
    </w:p>
    <w:p w:rsidR="00954071" w:rsidRPr="003E14CD" w:rsidRDefault="00954071" w:rsidP="003E14CD">
      <w:pPr>
        <w:spacing w:line="276" w:lineRule="auto"/>
        <w:rPr>
          <w:sz w:val="24"/>
          <w:szCs w:val="24"/>
        </w:rPr>
      </w:pPr>
      <w:r w:rsidRPr="003E14CD">
        <w:rPr>
          <w:rFonts w:hint="eastAsia"/>
          <w:sz w:val="24"/>
          <w:szCs w:val="24"/>
        </w:rPr>
        <w:t xml:space="preserve">　　</w:t>
      </w:r>
      <w:r w:rsidRPr="003E14CD">
        <w:rPr>
          <w:rFonts w:hint="eastAsia"/>
          <w:sz w:val="24"/>
          <w:szCs w:val="24"/>
        </w:rPr>
        <w:t>2.</w:t>
      </w:r>
      <w:r w:rsidRPr="003E14CD">
        <w:rPr>
          <w:rFonts w:hint="eastAsia"/>
          <w:sz w:val="24"/>
          <w:szCs w:val="24"/>
        </w:rPr>
        <w:t>公平公正，强化监督。严格规范评价程序，强化有效监督，建立综合素质评价的信息确认制度、信誉等级制度、公示和举报投诉制度，确保评价公开、公平、公正。</w:t>
      </w:r>
    </w:p>
    <w:p w:rsidR="00954071" w:rsidRPr="003E14CD" w:rsidRDefault="00954071" w:rsidP="003E14CD">
      <w:pPr>
        <w:spacing w:line="276" w:lineRule="auto"/>
        <w:rPr>
          <w:sz w:val="24"/>
          <w:szCs w:val="24"/>
        </w:rPr>
      </w:pPr>
      <w:r w:rsidRPr="003E14CD">
        <w:rPr>
          <w:rFonts w:hint="eastAsia"/>
          <w:sz w:val="24"/>
          <w:szCs w:val="24"/>
        </w:rPr>
        <w:t xml:space="preserve">　　</w:t>
      </w:r>
      <w:r w:rsidRPr="003E14CD">
        <w:rPr>
          <w:rFonts w:hint="eastAsia"/>
          <w:sz w:val="24"/>
          <w:szCs w:val="24"/>
        </w:rPr>
        <w:t>3.</w:t>
      </w:r>
      <w:r w:rsidRPr="003E14CD">
        <w:rPr>
          <w:rFonts w:hint="eastAsia"/>
          <w:sz w:val="24"/>
          <w:szCs w:val="24"/>
        </w:rPr>
        <w:t>科学评价，有效激励。运用科学规范的记录与评价方法，系统采集学生成长信息，引导每个学生积极、主动地参与评价活动，激发学生发展的主动性。</w:t>
      </w:r>
    </w:p>
    <w:p w:rsidR="00954071" w:rsidRDefault="00954071" w:rsidP="00E2048B">
      <w:pPr>
        <w:spacing w:line="276" w:lineRule="auto"/>
        <w:ind w:firstLine="480"/>
        <w:rPr>
          <w:sz w:val="24"/>
          <w:szCs w:val="24"/>
        </w:rPr>
      </w:pPr>
      <w:r w:rsidRPr="003E14CD">
        <w:rPr>
          <w:rFonts w:hint="eastAsia"/>
          <w:sz w:val="24"/>
          <w:szCs w:val="24"/>
        </w:rPr>
        <w:t>4.</w:t>
      </w:r>
      <w:r w:rsidRPr="003E14CD">
        <w:rPr>
          <w:rFonts w:hint="eastAsia"/>
          <w:sz w:val="24"/>
          <w:szCs w:val="24"/>
        </w:rPr>
        <w:t>尊重差异，促进成长。尊重学生个性差异，注重发展性评价，关注学生在</w:t>
      </w:r>
      <w:proofErr w:type="gramStart"/>
      <w:r w:rsidRPr="003E14CD">
        <w:rPr>
          <w:rFonts w:hint="eastAsia"/>
          <w:sz w:val="24"/>
          <w:szCs w:val="24"/>
        </w:rPr>
        <w:t>不</w:t>
      </w:r>
      <w:proofErr w:type="gramEnd"/>
      <w:r w:rsidRPr="003E14CD">
        <w:rPr>
          <w:rFonts w:hint="eastAsia"/>
          <w:sz w:val="24"/>
          <w:szCs w:val="24"/>
        </w:rPr>
        <w:t>同学段、</w:t>
      </w:r>
      <w:proofErr w:type="gramStart"/>
      <w:r w:rsidRPr="003E14CD">
        <w:rPr>
          <w:rFonts w:hint="eastAsia"/>
          <w:sz w:val="24"/>
          <w:szCs w:val="24"/>
        </w:rPr>
        <w:t>不</w:t>
      </w:r>
      <w:proofErr w:type="gramEnd"/>
      <w:r w:rsidRPr="003E14CD">
        <w:rPr>
          <w:rFonts w:hint="eastAsia"/>
          <w:sz w:val="24"/>
          <w:szCs w:val="24"/>
        </w:rPr>
        <w:t>同年级的发展状况和优势特长，增强自信心，提高自我认识和自我发展的能力。</w:t>
      </w:r>
    </w:p>
    <w:p w:rsidR="00E2048B" w:rsidRPr="003E14CD" w:rsidRDefault="00E2048B" w:rsidP="00E2048B">
      <w:pPr>
        <w:spacing w:line="276" w:lineRule="auto"/>
        <w:ind w:firstLine="480"/>
        <w:rPr>
          <w:sz w:val="24"/>
          <w:szCs w:val="24"/>
        </w:rPr>
      </w:pPr>
    </w:p>
    <w:p w:rsidR="00954071" w:rsidRPr="00E2048B" w:rsidRDefault="003E14CD" w:rsidP="00E2048B">
      <w:pPr>
        <w:spacing w:line="276" w:lineRule="auto"/>
        <w:ind w:firstLineChars="196" w:firstLine="472"/>
        <w:rPr>
          <w:b/>
          <w:sz w:val="24"/>
          <w:szCs w:val="24"/>
        </w:rPr>
      </w:pPr>
      <w:r w:rsidRPr="00E2048B">
        <w:rPr>
          <w:rFonts w:hint="eastAsia"/>
          <w:b/>
          <w:sz w:val="24"/>
          <w:szCs w:val="24"/>
        </w:rPr>
        <w:t>四</w:t>
      </w:r>
      <w:r w:rsidR="00954071" w:rsidRPr="00E2048B">
        <w:rPr>
          <w:rFonts w:hint="eastAsia"/>
          <w:b/>
          <w:sz w:val="24"/>
          <w:szCs w:val="24"/>
        </w:rPr>
        <w:t>、记录和评价内容</w:t>
      </w:r>
    </w:p>
    <w:p w:rsidR="00954071" w:rsidRPr="003E14CD" w:rsidRDefault="00954071" w:rsidP="003E14CD">
      <w:pPr>
        <w:spacing w:line="276" w:lineRule="auto"/>
        <w:rPr>
          <w:sz w:val="24"/>
          <w:szCs w:val="24"/>
        </w:rPr>
      </w:pPr>
      <w:r w:rsidRPr="003E14CD">
        <w:rPr>
          <w:rFonts w:hint="eastAsia"/>
          <w:sz w:val="24"/>
          <w:szCs w:val="24"/>
        </w:rPr>
        <w:t xml:space="preserve">　　初中学生综合素质评价内容主要有四个板块：品德发展与公民素养、修习课程与学业成绩、身心健康与艺术素养、创新精神与实践能力。具体说明如下：</w:t>
      </w:r>
    </w:p>
    <w:p w:rsidR="00954071" w:rsidRPr="003E14CD" w:rsidRDefault="00954071" w:rsidP="003E14CD">
      <w:pPr>
        <w:spacing w:line="276" w:lineRule="auto"/>
        <w:rPr>
          <w:sz w:val="24"/>
          <w:szCs w:val="24"/>
        </w:rPr>
      </w:pPr>
      <w:r w:rsidRPr="003E14CD">
        <w:rPr>
          <w:rFonts w:hint="eastAsia"/>
          <w:sz w:val="24"/>
          <w:szCs w:val="24"/>
        </w:rPr>
        <w:t xml:space="preserve">　　</w:t>
      </w:r>
      <w:r w:rsidRPr="003E14CD">
        <w:rPr>
          <w:rFonts w:hint="eastAsia"/>
          <w:sz w:val="24"/>
          <w:szCs w:val="24"/>
        </w:rPr>
        <w:t>1.</w:t>
      </w:r>
      <w:r w:rsidRPr="003E14CD">
        <w:rPr>
          <w:rFonts w:hint="eastAsia"/>
          <w:sz w:val="24"/>
          <w:szCs w:val="24"/>
        </w:rPr>
        <w:t>品德发展与公民素养。主要反映学生</w:t>
      </w:r>
      <w:proofErr w:type="gramStart"/>
      <w:r w:rsidRPr="003E14CD">
        <w:rPr>
          <w:rFonts w:hint="eastAsia"/>
          <w:sz w:val="24"/>
          <w:szCs w:val="24"/>
        </w:rPr>
        <w:t>践行</w:t>
      </w:r>
      <w:proofErr w:type="gramEnd"/>
      <w:r w:rsidRPr="003E14CD">
        <w:rPr>
          <w:rFonts w:hint="eastAsia"/>
          <w:sz w:val="24"/>
          <w:szCs w:val="24"/>
        </w:rPr>
        <w:t>社会主义核心价值观、弘扬中华</w:t>
      </w:r>
      <w:r w:rsidRPr="003E14CD">
        <w:rPr>
          <w:rFonts w:hint="eastAsia"/>
          <w:sz w:val="24"/>
          <w:szCs w:val="24"/>
        </w:rPr>
        <w:lastRenderedPageBreak/>
        <w:t>优秀传统文化等方面的表现，包括爱党爱国、理想信念、社会责任、集体意识、诚实守信、仁爱友善、遵纪守法、安全素养、文明礼仪等。重点记录学生遵守日常行为规范方面的表现，参加社会考察、公益劳动、职业体验、安全实训、共青团和少先队等德育活动、国防民防教育活动的情况。</w:t>
      </w:r>
    </w:p>
    <w:p w:rsidR="00954071" w:rsidRPr="003E14CD" w:rsidRDefault="00954071" w:rsidP="003E14CD">
      <w:pPr>
        <w:spacing w:line="276" w:lineRule="auto"/>
        <w:rPr>
          <w:sz w:val="24"/>
          <w:szCs w:val="24"/>
        </w:rPr>
      </w:pPr>
      <w:r w:rsidRPr="003E14CD">
        <w:rPr>
          <w:rFonts w:hint="eastAsia"/>
          <w:sz w:val="24"/>
          <w:szCs w:val="24"/>
        </w:rPr>
        <w:t xml:space="preserve">　　</w:t>
      </w:r>
      <w:r w:rsidRPr="003E14CD">
        <w:rPr>
          <w:rFonts w:hint="eastAsia"/>
          <w:sz w:val="24"/>
          <w:szCs w:val="24"/>
        </w:rPr>
        <w:t>2.</w:t>
      </w:r>
      <w:r w:rsidRPr="003E14CD">
        <w:rPr>
          <w:rFonts w:hint="eastAsia"/>
          <w:sz w:val="24"/>
          <w:szCs w:val="24"/>
        </w:rPr>
        <w:t>修习课程与学业成绩。主要反映学生初中阶段各门课程知识和技能掌握情况以及运用知识解决问题的能力等。重点记录基础型课程成绩、拓展型课程和探究型课程的学习经历。</w:t>
      </w:r>
    </w:p>
    <w:p w:rsidR="00954071" w:rsidRPr="003E14CD" w:rsidRDefault="00954071" w:rsidP="003E14CD">
      <w:pPr>
        <w:spacing w:line="276" w:lineRule="auto"/>
        <w:rPr>
          <w:sz w:val="24"/>
          <w:szCs w:val="24"/>
        </w:rPr>
      </w:pPr>
      <w:r w:rsidRPr="003E14CD">
        <w:rPr>
          <w:rFonts w:hint="eastAsia"/>
          <w:sz w:val="24"/>
          <w:szCs w:val="24"/>
        </w:rPr>
        <w:t xml:space="preserve">　　</w:t>
      </w:r>
      <w:r w:rsidRPr="003E14CD">
        <w:rPr>
          <w:rFonts w:hint="eastAsia"/>
          <w:sz w:val="24"/>
          <w:szCs w:val="24"/>
        </w:rPr>
        <w:t>3.</w:t>
      </w:r>
      <w:r w:rsidRPr="003E14CD">
        <w:rPr>
          <w:rFonts w:hint="eastAsia"/>
          <w:sz w:val="24"/>
          <w:szCs w:val="24"/>
        </w:rPr>
        <w:t>身心健康与艺术素养。主要反映学生的健康生活方式、卫生保健、体育锻炼习惯、身体机能、运动技能和心理素质，对艺术的审美感受、理解、鉴赏和表现的能力。重点记录《国家学生体质健康标准》测试结果，参加体育运动、健康教育、艺术活动经历及表现水平等情况。</w:t>
      </w:r>
    </w:p>
    <w:p w:rsidR="00954071" w:rsidRDefault="00954071" w:rsidP="00E2048B">
      <w:pPr>
        <w:spacing w:line="276" w:lineRule="auto"/>
        <w:ind w:firstLine="480"/>
        <w:rPr>
          <w:sz w:val="24"/>
          <w:szCs w:val="24"/>
        </w:rPr>
      </w:pPr>
      <w:r w:rsidRPr="003E14CD">
        <w:rPr>
          <w:rFonts w:hint="eastAsia"/>
          <w:sz w:val="24"/>
          <w:szCs w:val="24"/>
        </w:rPr>
        <w:t>4.</w:t>
      </w:r>
      <w:r w:rsidRPr="003E14CD">
        <w:rPr>
          <w:rFonts w:hint="eastAsia"/>
          <w:sz w:val="24"/>
          <w:szCs w:val="24"/>
        </w:rPr>
        <w:t>创新精神与实践能力。主要反映学生的创新思维、调查研究能力、动手操作能力和实践体验经历等。重点记录学生参加探究学习、科技活动等方面的过程和成果。</w:t>
      </w:r>
    </w:p>
    <w:p w:rsidR="00E2048B" w:rsidRPr="003E14CD" w:rsidRDefault="00E2048B" w:rsidP="00E2048B">
      <w:pPr>
        <w:spacing w:line="276" w:lineRule="auto"/>
        <w:ind w:firstLine="480"/>
        <w:rPr>
          <w:sz w:val="24"/>
          <w:szCs w:val="24"/>
        </w:rPr>
      </w:pPr>
    </w:p>
    <w:p w:rsidR="00954071" w:rsidRPr="00E2048B" w:rsidRDefault="003E14CD" w:rsidP="00E2048B">
      <w:pPr>
        <w:spacing w:line="276" w:lineRule="auto"/>
        <w:ind w:firstLineChars="196" w:firstLine="472"/>
        <w:rPr>
          <w:b/>
          <w:sz w:val="24"/>
          <w:szCs w:val="24"/>
        </w:rPr>
      </w:pPr>
      <w:r w:rsidRPr="00E2048B">
        <w:rPr>
          <w:rFonts w:hint="eastAsia"/>
          <w:b/>
          <w:sz w:val="24"/>
          <w:szCs w:val="24"/>
        </w:rPr>
        <w:t>五</w:t>
      </w:r>
      <w:r w:rsidR="00954071" w:rsidRPr="00E2048B">
        <w:rPr>
          <w:rFonts w:hint="eastAsia"/>
          <w:b/>
          <w:sz w:val="24"/>
          <w:szCs w:val="24"/>
        </w:rPr>
        <w:t>、记录方法与程序</w:t>
      </w:r>
    </w:p>
    <w:p w:rsidR="00954071" w:rsidRPr="003E14CD" w:rsidRDefault="00E2048B" w:rsidP="008B36CE">
      <w:pPr>
        <w:spacing w:line="276" w:lineRule="auto"/>
        <w:ind w:firstLineChars="200" w:firstLine="480"/>
        <w:rPr>
          <w:sz w:val="24"/>
          <w:szCs w:val="24"/>
        </w:rPr>
      </w:pPr>
      <w:r>
        <w:rPr>
          <w:rFonts w:hint="eastAsia"/>
          <w:sz w:val="24"/>
          <w:szCs w:val="24"/>
        </w:rPr>
        <w:t>在</w:t>
      </w:r>
      <w:r w:rsidR="00954071" w:rsidRPr="003E14CD">
        <w:rPr>
          <w:rFonts w:hint="eastAsia"/>
          <w:sz w:val="24"/>
          <w:szCs w:val="24"/>
        </w:rPr>
        <w:t>上海市初中学生综合素质评价信息管理系统</w:t>
      </w:r>
      <w:r w:rsidR="00954071" w:rsidRPr="003E14CD">
        <w:rPr>
          <w:rFonts w:hint="eastAsia"/>
          <w:sz w:val="24"/>
          <w:szCs w:val="24"/>
        </w:rPr>
        <w:t>(</w:t>
      </w:r>
      <w:r w:rsidR="00954071" w:rsidRPr="003E14CD">
        <w:rPr>
          <w:rFonts w:hint="eastAsia"/>
          <w:sz w:val="24"/>
          <w:szCs w:val="24"/>
        </w:rPr>
        <w:t>以下简称“信息管理系统”</w:t>
      </w:r>
      <w:r w:rsidR="00954071" w:rsidRPr="003E14CD">
        <w:rPr>
          <w:rFonts w:hint="eastAsia"/>
          <w:sz w:val="24"/>
          <w:szCs w:val="24"/>
        </w:rPr>
        <w:t>)</w:t>
      </w:r>
      <w:r w:rsidR="00954071" w:rsidRPr="003E14CD">
        <w:rPr>
          <w:rFonts w:hint="eastAsia"/>
          <w:sz w:val="24"/>
          <w:szCs w:val="24"/>
        </w:rPr>
        <w:t>和上海市初中学生社会实践信息电子记录平台</w:t>
      </w:r>
      <w:r w:rsidR="00954071" w:rsidRPr="003E14CD">
        <w:rPr>
          <w:rFonts w:hint="eastAsia"/>
          <w:sz w:val="24"/>
          <w:szCs w:val="24"/>
        </w:rPr>
        <w:t>(</w:t>
      </w:r>
      <w:r w:rsidR="00954071" w:rsidRPr="003E14CD">
        <w:rPr>
          <w:rFonts w:hint="eastAsia"/>
          <w:sz w:val="24"/>
          <w:szCs w:val="24"/>
        </w:rPr>
        <w:t>以下简称“电子记录平台”</w:t>
      </w:r>
      <w:r w:rsidR="00954071" w:rsidRPr="003E14CD">
        <w:rPr>
          <w:rFonts w:hint="eastAsia"/>
          <w:sz w:val="24"/>
          <w:szCs w:val="24"/>
        </w:rPr>
        <w:t>)</w:t>
      </w:r>
      <w:r>
        <w:rPr>
          <w:rFonts w:hint="eastAsia"/>
          <w:sz w:val="24"/>
          <w:szCs w:val="24"/>
        </w:rPr>
        <w:t>，</w:t>
      </w:r>
      <w:r w:rsidR="00954071" w:rsidRPr="003E14CD">
        <w:rPr>
          <w:rFonts w:hint="eastAsia"/>
          <w:sz w:val="24"/>
          <w:szCs w:val="24"/>
        </w:rPr>
        <w:t>采用客观数据导入、学校统一录入、学生提交实证材料相结合的方式，客观记录学生的学习成长经历。</w:t>
      </w:r>
    </w:p>
    <w:p w:rsidR="00E2048B" w:rsidRPr="00E2048B" w:rsidRDefault="00954071" w:rsidP="00E2048B">
      <w:pPr>
        <w:spacing w:line="276" w:lineRule="auto"/>
        <w:ind w:firstLineChars="196" w:firstLine="472"/>
        <w:rPr>
          <w:b/>
          <w:sz w:val="24"/>
          <w:szCs w:val="24"/>
        </w:rPr>
      </w:pPr>
      <w:r w:rsidRPr="00E2048B">
        <w:rPr>
          <w:rFonts w:hint="eastAsia"/>
          <w:b/>
          <w:sz w:val="24"/>
          <w:szCs w:val="24"/>
        </w:rPr>
        <w:t>1.</w:t>
      </w:r>
      <w:r w:rsidRPr="00E2048B">
        <w:rPr>
          <w:rFonts w:hint="eastAsia"/>
          <w:b/>
          <w:sz w:val="24"/>
          <w:szCs w:val="24"/>
        </w:rPr>
        <w:t>写实记录。</w:t>
      </w:r>
    </w:p>
    <w:p w:rsidR="00E2048B" w:rsidRPr="00E2048B" w:rsidRDefault="00954071" w:rsidP="00E2048B">
      <w:pPr>
        <w:pStyle w:val="a4"/>
        <w:numPr>
          <w:ilvl w:val="0"/>
          <w:numId w:val="3"/>
        </w:numPr>
        <w:spacing w:line="276" w:lineRule="auto"/>
        <w:ind w:firstLineChars="0"/>
        <w:rPr>
          <w:sz w:val="24"/>
          <w:szCs w:val="24"/>
        </w:rPr>
      </w:pPr>
      <w:r w:rsidRPr="00E2048B">
        <w:rPr>
          <w:rFonts w:hint="eastAsia"/>
          <w:sz w:val="24"/>
          <w:szCs w:val="24"/>
        </w:rPr>
        <w:t>教师要指导学生收集相关事实材料，及时填写《上海市学生成长记录册》。</w:t>
      </w:r>
    </w:p>
    <w:p w:rsidR="00E2048B" w:rsidRPr="00E2048B" w:rsidRDefault="00954071" w:rsidP="00E2048B">
      <w:pPr>
        <w:pStyle w:val="a4"/>
        <w:numPr>
          <w:ilvl w:val="0"/>
          <w:numId w:val="3"/>
        </w:numPr>
        <w:spacing w:line="276" w:lineRule="auto"/>
        <w:ind w:firstLineChars="0"/>
        <w:rPr>
          <w:sz w:val="24"/>
          <w:szCs w:val="24"/>
        </w:rPr>
      </w:pPr>
      <w:r w:rsidRPr="00E2048B">
        <w:rPr>
          <w:rFonts w:hint="eastAsia"/>
          <w:sz w:val="24"/>
          <w:szCs w:val="24"/>
        </w:rPr>
        <w:t>在信息管理系统内统一录入学生的基础型课程成绩、拓展型和探究型课程学习经历、参加校级体育艺术科技等活动的经历与水平。学生的自我介绍、共青团和少先队等德育活动、探究学习</w:t>
      </w:r>
      <w:r w:rsidRPr="00E2048B">
        <w:rPr>
          <w:rFonts w:hint="eastAsia"/>
          <w:sz w:val="24"/>
          <w:szCs w:val="24"/>
        </w:rPr>
        <w:t>(</w:t>
      </w:r>
      <w:r w:rsidRPr="00E2048B">
        <w:rPr>
          <w:rFonts w:hint="eastAsia"/>
          <w:sz w:val="24"/>
          <w:szCs w:val="24"/>
        </w:rPr>
        <w:t>科学实验或社会考察</w:t>
      </w:r>
      <w:r w:rsidRPr="00E2048B">
        <w:rPr>
          <w:rFonts w:hint="eastAsia"/>
          <w:sz w:val="24"/>
          <w:szCs w:val="24"/>
        </w:rPr>
        <w:t>)</w:t>
      </w:r>
      <w:r w:rsidRPr="00E2048B">
        <w:rPr>
          <w:rFonts w:hint="eastAsia"/>
          <w:sz w:val="24"/>
          <w:szCs w:val="24"/>
        </w:rPr>
        <w:t>报告或创新作品说明等内容由学生填写，经学校审阅后录入信息管理系统。</w:t>
      </w:r>
    </w:p>
    <w:p w:rsidR="00954071" w:rsidRPr="00E2048B" w:rsidRDefault="00954071" w:rsidP="00E2048B">
      <w:pPr>
        <w:pStyle w:val="a4"/>
        <w:numPr>
          <w:ilvl w:val="0"/>
          <w:numId w:val="3"/>
        </w:numPr>
        <w:spacing w:line="276" w:lineRule="auto"/>
        <w:ind w:firstLineChars="0"/>
        <w:rPr>
          <w:sz w:val="24"/>
          <w:szCs w:val="24"/>
        </w:rPr>
      </w:pPr>
      <w:r w:rsidRPr="00E2048B">
        <w:rPr>
          <w:rFonts w:hint="eastAsia"/>
          <w:sz w:val="24"/>
          <w:szCs w:val="24"/>
        </w:rPr>
        <w:t>学生基本信息、社会实践活动参与情况、初中学业水平考试成绩、《国家学生体质健康标准》测试综合得分、参加区级及以上体育艺术科技等活动情况采用客观数据导入的方式记录，其中社会实践活动参与情况由学校在电子记录平台上录入社会考察、公益劳动、职业体验、安全实训等内容。</w:t>
      </w:r>
    </w:p>
    <w:p w:rsidR="00E2048B" w:rsidRPr="00E2048B" w:rsidRDefault="00954071" w:rsidP="00E2048B">
      <w:pPr>
        <w:spacing w:line="276" w:lineRule="auto"/>
        <w:ind w:firstLineChars="196" w:firstLine="472"/>
        <w:rPr>
          <w:b/>
          <w:sz w:val="24"/>
          <w:szCs w:val="24"/>
        </w:rPr>
      </w:pPr>
      <w:r w:rsidRPr="00E2048B">
        <w:rPr>
          <w:rFonts w:hint="eastAsia"/>
          <w:b/>
          <w:sz w:val="24"/>
          <w:szCs w:val="24"/>
        </w:rPr>
        <w:t>2.</w:t>
      </w:r>
      <w:r w:rsidRPr="00E2048B">
        <w:rPr>
          <w:rFonts w:hint="eastAsia"/>
          <w:b/>
          <w:sz w:val="24"/>
          <w:szCs w:val="24"/>
        </w:rPr>
        <w:t>整理遴选。</w:t>
      </w:r>
    </w:p>
    <w:p w:rsidR="00E2048B" w:rsidRPr="00E2048B" w:rsidRDefault="00954071" w:rsidP="00E2048B">
      <w:pPr>
        <w:pStyle w:val="a4"/>
        <w:numPr>
          <w:ilvl w:val="0"/>
          <w:numId w:val="2"/>
        </w:numPr>
        <w:spacing w:line="276" w:lineRule="auto"/>
        <w:ind w:firstLineChars="0"/>
        <w:rPr>
          <w:sz w:val="24"/>
          <w:szCs w:val="24"/>
        </w:rPr>
      </w:pPr>
      <w:r w:rsidRPr="00E2048B">
        <w:rPr>
          <w:rFonts w:hint="eastAsia"/>
          <w:sz w:val="24"/>
          <w:szCs w:val="24"/>
        </w:rPr>
        <w:t>每学期末，教师指导学生整理、遴选具有代表性的重要活动记录和典型事实材料，以及有关证明材料</w:t>
      </w:r>
      <w:r w:rsidRPr="00E2048B">
        <w:rPr>
          <w:rFonts w:hint="eastAsia"/>
          <w:sz w:val="24"/>
          <w:szCs w:val="24"/>
        </w:rPr>
        <w:t>;</w:t>
      </w:r>
    </w:p>
    <w:p w:rsidR="00954071" w:rsidRPr="00E2048B" w:rsidRDefault="00954071" w:rsidP="00E2048B">
      <w:pPr>
        <w:pStyle w:val="a4"/>
        <w:numPr>
          <w:ilvl w:val="0"/>
          <w:numId w:val="2"/>
        </w:numPr>
        <w:spacing w:line="276" w:lineRule="auto"/>
        <w:ind w:firstLineChars="0"/>
        <w:rPr>
          <w:sz w:val="24"/>
          <w:szCs w:val="24"/>
        </w:rPr>
      </w:pPr>
      <w:r w:rsidRPr="00E2048B">
        <w:rPr>
          <w:rFonts w:hint="eastAsia"/>
          <w:sz w:val="24"/>
          <w:szCs w:val="24"/>
        </w:rPr>
        <w:t>毕业前，学生要在整理遴选材料的基础上撰写自我介绍，遴选一项最具代表性的探究学习</w:t>
      </w:r>
      <w:r w:rsidRPr="00E2048B">
        <w:rPr>
          <w:rFonts w:hint="eastAsia"/>
          <w:sz w:val="24"/>
          <w:szCs w:val="24"/>
        </w:rPr>
        <w:t>(</w:t>
      </w:r>
      <w:r w:rsidRPr="00E2048B">
        <w:rPr>
          <w:rFonts w:hint="eastAsia"/>
          <w:sz w:val="24"/>
          <w:szCs w:val="24"/>
        </w:rPr>
        <w:t>科学实验或社会考察</w:t>
      </w:r>
      <w:r w:rsidRPr="00E2048B">
        <w:rPr>
          <w:rFonts w:hint="eastAsia"/>
          <w:sz w:val="24"/>
          <w:szCs w:val="24"/>
        </w:rPr>
        <w:t>)</w:t>
      </w:r>
      <w:r w:rsidRPr="00E2048B">
        <w:rPr>
          <w:rFonts w:hint="eastAsia"/>
          <w:sz w:val="24"/>
          <w:szCs w:val="24"/>
        </w:rPr>
        <w:t>报告或创新作品说明。</w:t>
      </w:r>
    </w:p>
    <w:p w:rsidR="00E2048B" w:rsidRPr="00E2048B" w:rsidRDefault="00954071" w:rsidP="00E2048B">
      <w:pPr>
        <w:spacing w:line="276" w:lineRule="auto"/>
        <w:ind w:firstLineChars="196" w:firstLine="472"/>
        <w:rPr>
          <w:b/>
          <w:sz w:val="24"/>
          <w:szCs w:val="24"/>
        </w:rPr>
      </w:pPr>
      <w:r w:rsidRPr="00E2048B">
        <w:rPr>
          <w:rFonts w:hint="eastAsia"/>
          <w:b/>
          <w:sz w:val="24"/>
          <w:szCs w:val="24"/>
        </w:rPr>
        <w:t>3.</w:t>
      </w:r>
      <w:r w:rsidRPr="00E2048B">
        <w:rPr>
          <w:rFonts w:hint="eastAsia"/>
          <w:b/>
          <w:sz w:val="24"/>
          <w:szCs w:val="24"/>
        </w:rPr>
        <w:t>信息公示。</w:t>
      </w:r>
    </w:p>
    <w:p w:rsidR="00954071" w:rsidRPr="003E14CD" w:rsidRDefault="00E2048B" w:rsidP="00E2048B">
      <w:pPr>
        <w:spacing w:line="276" w:lineRule="auto"/>
        <w:ind w:firstLine="480"/>
        <w:rPr>
          <w:sz w:val="24"/>
          <w:szCs w:val="24"/>
        </w:rPr>
      </w:pPr>
      <w:r>
        <w:rPr>
          <w:rFonts w:hint="eastAsia"/>
          <w:sz w:val="24"/>
          <w:szCs w:val="24"/>
        </w:rPr>
        <w:t>由</w:t>
      </w:r>
      <w:r w:rsidR="00954071" w:rsidRPr="003E14CD">
        <w:rPr>
          <w:rFonts w:hint="eastAsia"/>
          <w:sz w:val="24"/>
          <w:szCs w:val="24"/>
        </w:rPr>
        <w:t>学校统一录入的内容</w:t>
      </w:r>
      <w:r w:rsidR="00954071" w:rsidRPr="003E14CD">
        <w:rPr>
          <w:rFonts w:hint="eastAsia"/>
          <w:sz w:val="24"/>
          <w:szCs w:val="24"/>
        </w:rPr>
        <w:t>(</w:t>
      </w:r>
      <w:r w:rsidR="00954071" w:rsidRPr="003E14CD">
        <w:rPr>
          <w:rFonts w:hint="eastAsia"/>
          <w:sz w:val="24"/>
          <w:szCs w:val="24"/>
        </w:rPr>
        <w:t>除涉及个人隐私的信息外</w:t>
      </w:r>
      <w:r w:rsidR="00954071" w:rsidRPr="003E14CD">
        <w:rPr>
          <w:rFonts w:hint="eastAsia"/>
          <w:sz w:val="24"/>
          <w:szCs w:val="24"/>
        </w:rPr>
        <w:t>)</w:t>
      </w:r>
      <w:r>
        <w:rPr>
          <w:rFonts w:hint="eastAsia"/>
          <w:sz w:val="24"/>
          <w:szCs w:val="24"/>
        </w:rPr>
        <w:t>及相关实证材料在录入信</w:t>
      </w:r>
      <w:r>
        <w:rPr>
          <w:rFonts w:hint="eastAsia"/>
          <w:sz w:val="24"/>
          <w:szCs w:val="24"/>
        </w:rPr>
        <w:lastRenderedPageBreak/>
        <w:t>息管理系统之前</w:t>
      </w:r>
      <w:r w:rsidR="00954071" w:rsidRPr="003E14CD">
        <w:rPr>
          <w:rFonts w:hint="eastAsia"/>
          <w:sz w:val="24"/>
          <w:szCs w:val="24"/>
        </w:rPr>
        <w:t>须在教室、公示栏或校园网等显著位置公示。</w:t>
      </w:r>
    </w:p>
    <w:p w:rsidR="00E2048B" w:rsidRPr="00E2048B" w:rsidRDefault="00954071" w:rsidP="00E2048B">
      <w:pPr>
        <w:spacing w:line="276" w:lineRule="auto"/>
        <w:ind w:firstLineChars="196" w:firstLine="472"/>
        <w:rPr>
          <w:b/>
          <w:sz w:val="24"/>
          <w:szCs w:val="24"/>
        </w:rPr>
      </w:pPr>
      <w:r w:rsidRPr="00E2048B">
        <w:rPr>
          <w:rFonts w:hint="eastAsia"/>
          <w:b/>
          <w:sz w:val="24"/>
          <w:szCs w:val="24"/>
        </w:rPr>
        <w:t>4.</w:t>
      </w:r>
      <w:r w:rsidRPr="00E2048B">
        <w:rPr>
          <w:rFonts w:hint="eastAsia"/>
          <w:b/>
          <w:sz w:val="24"/>
          <w:szCs w:val="24"/>
        </w:rPr>
        <w:t>导入系统。</w:t>
      </w:r>
    </w:p>
    <w:p w:rsidR="00E2048B" w:rsidRPr="00E2048B" w:rsidRDefault="00E2048B" w:rsidP="00E2048B">
      <w:pPr>
        <w:pStyle w:val="a4"/>
        <w:numPr>
          <w:ilvl w:val="0"/>
          <w:numId w:val="1"/>
        </w:numPr>
        <w:spacing w:line="276" w:lineRule="auto"/>
        <w:ind w:firstLineChars="0"/>
        <w:rPr>
          <w:sz w:val="24"/>
          <w:szCs w:val="24"/>
        </w:rPr>
      </w:pPr>
      <w:r w:rsidRPr="00E2048B">
        <w:rPr>
          <w:rFonts w:hint="eastAsia"/>
          <w:sz w:val="24"/>
          <w:szCs w:val="24"/>
        </w:rPr>
        <w:t>学校公示后的信息及基础型课程成绩由</w:t>
      </w:r>
      <w:r w:rsidR="00954071" w:rsidRPr="00E2048B">
        <w:rPr>
          <w:rFonts w:hint="eastAsia"/>
          <w:sz w:val="24"/>
          <w:szCs w:val="24"/>
        </w:rPr>
        <w:t>学校统一录入信息管理系统</w:t>
      </w:r>
      <w:r w:rsidRPr="00E2048B">
        <w:rPr>
          <w:rFonts w:hint="eastAsia"/>
          <w:sz w:val="24"/>
          <w:szCs w:val="24"/>
        </w:rPr>
        <w:t>；</w:t>
      </w:r>
    </w:p>
    <w:p w:rsidR="00E2048B" w:rsidRPr="00E2048B" w:rsidRDefault="00954071" w:rsidP="00E2048B">
      <w:pPr>
        <w:pStyle w:val="a4"/>
        <w:numPr>
          <w:ilvl w:val="0"/>
          <w:numId w:val="1"/>
        </w:numPr>
        <w:spacing w:line="276" w:lineRule="auto"/>
        <w:ind w:firstLineChars="0"/>
        <w:rPr>
          <w:sz w:val="24"/>
          <w:szCs w:val="24"/>
        </w:rPr>
      </w:pPr>
      <w:r w:rsidRPr="00E2048B">
        <w:rPr>
          <w:rFonts w:hint="eastAsia"/>
          <w:sz w:val="24"/>
          <w:szCs w:val="24"/>
        </w:rPr>
        <w:t>其他客观数据经相关部门确认后统一导入信息管理系统</w:t>
      </w:r>
      <w:r w:rsidR="00E2048B" w:rsidRPr="00E2048B">
        <w:rPr>
          <w:rFonts w:hint="eastAsia"/>
          <w:sz w:val="24"/>
          <w:szCs w:val="24"/>
        </w:rPr>
        <w:t>；</w:t>
      </w:r>
    </w:p>
    <w:p w:rsidR="00E2048B" w:rsidRPr="00E2048B" w:rsidRDefault="00954071" w:rsidP="00E2048B">
      <w:pPr>
        <w:pStyle w:val="a4"/>
        <w:numPr>
          <w:ilvl w:val="0"/>
          <w:numId w:val="1"/>
        </w:numPr>
        <w:spacing w:line="276" w:lineRule="auto"/>
        <w:ind w:firstLineChars="0"/>
        <w:rPr>
          <w:sz w:val="24"/>
          <w:szCs w:val="24"/>
        </w:rPr>
      </w:pPr>
      <w:r w:rsidRPr="00E2048B">
        <w:rPr>
          <w:rFonts w:hint="eastAsia"/>
          <w:sz w:val="24"/>
          <w:szCs w:val="24"/>
        </w:rPr>
        <w:t>每学期学生对信息管理系统中的信息进行网上确认，每学年由家长或其他法定监护人确认。</w:t>
      </w:r>
    </w:p>
    <w:p w:rsidR="00954071" w:rsidRPr="00E2048B" w:rsidRDefault="00954071" w:rsidP="00E2048B">
      <w:pPr>
        <w:pStyle w:val="a4"/>
        <w:numPr>
          <w:ilvl w:val="0"/>
          <w:numId w:val="1"/>
        </w:numPr>
        <w:spacing w:line="276" w:lineRule="auto"/>
        <w:ind w:firstLineChars="0"/>
        <w:rPr>
          <w:sz w:val="24"/>
          <w:szCs w:val="24"/>
        </w:rPr>
      </w:pPr>
      <w:r w:rsidRPr="00E2048B">
        <w:rPr>
          <w:rFonts w:hint="eastAsia"/>
          <w:sz w:val="24"/>
          <w:szCs w:val="24"/>
        </w:rPr>
        <w:t>如有异议，可以向学校提出更正申请。</w:t>
      </w:r>
    </w:p>
    <w:p w:rsidR="00E2048B" w:rsidRPr="00E2048B" w:rsidRDefault="00954071" w:rsidP="00E2048B">
      <w:pPr>
        <w:spacing w:line="276" w:lineRule="auto"/>
        <w:ind w:firstLineChars="196" w:firstLine="472"/>
        <w:rPr>
          <w:b/>
          <w:sz w:val="24"/>
          <w:szCs w:val="24"/>
        </w:rPr>
      </w:pPr>
      <w:r w:rsidRPr="00E2048B">
        <w:rPr>
          <w:rFonts w:hint="eastAsia"/>
          <w:b/>
          <w:sz w:val="24"/>
          <w:szCs w:val="24"/>
        </w:rPr>
        <w:t>5.</w:t>
      </w:r>
      <w:r w:rsidRPr="00E2048B">
        <w:rPr>
          <w:rFonts w:hint="eastAsia"/>
          <w:b/>
          <w:sz w:val="24"/>
          <w:szCs w:val="24"/>
        </w:rPr>
        <w:t>形成报告。</w:t>
      </w:r>
    </w:p>
    <w:p w:rsidR="00E2048B" w:rsidRPr="00E2048B" w:rsidRDefault="00954071" w:rsidP="00E2048B">
      <w:pPr>
        <w:pStyle w:val="a4"/>
        <w:numPr>
          <w:ilvl w:val="0"/>
          <w:numId w:val="4"/>
        </w:numPr>
        <w:spacing w:line="276" w:lineRule="auto"/>
        <w:ind w:firstLineChars="0"/>
        <w:rPr>
          <w:sz w:val="24"/>
          <w:szCs w:val="24"/>
        </w:rPr>
      </w:pPr>
      <w:r w:rsidRPr="00E2048B">
        <w:rPr>
          <w:rFonts w:hint="eastAsia"/>
          <w:sz w:val="24"/>
          <w:szCs w:val="24"/>
        </w:rPr>
        <w:t>学生初中毕业前，信息管理系统自动生成《上海市初中学生综合素质纪实报告》，经学生确认后在本校公示。</w:t>
      </w:r>
    </w:p>
    <w:p w:rsidR="00954071" w:rsidRPr="00E2048B" w:rsidRDefault="00954071" w:rsidP="00E2048B">
      <w:pPr>
        <w:pStyle w:val="a4"/>
        <w:numPr>
          <w:ilvl w:val="0"/>
          <w:numId w:val="4"/>
        </w:numPr>
        <w:spacing w:line="276" w:lineRule="auto"/>
        <w:ind w:firstLineChars="0"/>
        <w:rPr>
          <w:sz w:val="24"/>
          <w:szCs w:val="24"/>
        </w:rPr>
      </w:pPr>
      <w:r w:rsidRPr="00E2048B">
        <w:rPr>
          <w:rFonts w:hint="eastAsia"/>
          <w:sz w:val="24"/>
          <w:szCs w:val="24"/>
        </w:rPr>
        <w:t>公示无异议后，由</w:t>
      </w:r>
      <w:r w:rsidR="00E2048B" w:rsidRPr="00E2048B">
        <w:rPr>
          <w:rFonts w:hint="eastAsia"/>
          <w:sz w:val="24"/>
          <w:szCs w:val="24"/>
        </w:rPr>
        <w:t>学生本人、家长或其他法定监护人签字，再经班主任和校长签字以及</w:t>
      </w:r>
      <w:r w:rsidRPr="00E2048B">
        <w:rPr>
          <w:rFonts w:hint="eastAsia"/>
          <w:sz w:val="24"/>
          <w:szCs w:val="24"/>
        </w:rPr>
        <w:t>学校盖章后存档，并供有关学校招生使用。</w:t>
      </w:r>
    </w:p>
    <w:p w:rsidR="00E2048B" w:rsidRPr="00E2048B" w:rsidRDefault="00954071" w:rsidP="00E2048B">
      <w:pPr>
        <w:pStyle w:val="a4"/>
        <w:numPr>
          <w:ilvl w:val="0"/>
          <w:numId w:val="4"/>
        </w:numPr>
        <w:spacing w:line="276" w:lineRule="auto"/>
        <w:ind w:firstLineChars="0"/>
        <w:rPr>
          <w:sz w:val="24"/>
          <w:szCs w:val="24"/>
        </w:rPr>
      </w:pPr>
      <w:r w:rsidRPr="00E2048B">
        <w:rPr>
          <w:rFonts w:hint="eastAsia"/>
          <w:sz w:val="24"/>
          <w:szCs w:val="24"/>
        </w:rPr>
        <w:t>由外省</w:t>
      </w:r>
      <w:r w:rsidRPr="00E2048B">
        <w:rPr>
          <w:rFonts w:hint="eastAsia"/>
          <w:sz w:val="24"/>
          <w:szCs w:val="24"/>
        </w:rPr>
        <w:t>(</w:t>
      </w:r>
      <w:r w:rsidRPr="00E2048B">
        <w:rPr>
          <w:rFonts w:hint="eastAsia"/>
          <w:sz w:val="24"/>
          <w:szCs w:val="24"/>
        </w:rPr>
        <w:t>自治区、直辖市</w:t>
      </w:r>
      <w:r w:rsidRPr="00E2048B">
        <w:rPr>
          <w:rFonts w:hint="eastAsia"/>
          <w:sz w:val="24"/>
          <w:szCs w:val="24"/>
        </w:rPr>
        <w:t>)</w:t>
      </w:r>
      <w:r w:rsidRPr="00E2048B">
        <w:rPr>
          <w:rFonts w:hint="eastAsia"/>
          <w:sz w:val="24"/>
          <w:szCs w:val="24"/>
        </w:rPr>
        <w:t>转学进入本</w:t>
      </w:r>
      <w:r w:rsidR="00E2048B" w:rsidRPr="00E2048B">
        <w:rPr>
          <w:rFonts w:hint="eastAsia"/>
          <w:sz w:val="24"/>
          <w:szCs w:val="24"/>
        </w:rPr>
        <w:t>校</w:t>
      </w:r>
      <w:r w:rsidRPr="00E2048B">
        <w:rPr>
          <w:rFonts w:hint="eastAsia"/>
          <w:sz w:val="24"/>
          <w:szCs w:val="24"/>
        </w:rPr>
        <w:t>就读的学生，其综合素质评价信息经相关部门认定后导入信息管理系统。</w:t>
      </w:r>
    </w:p>
    <w:p w:rsidR="00954071" w:rsidRDefault="00954071" w:rsidP="00E2048B">
      <w:pPr>
        <w:pStyle w:val="a4"/>
        <w:numPr>
          <w:ilvl w:val="0"/>
          <w:numId w:val="4"/>
        </w:numPr>
        <w:spacing w:line="276" w:lineRule="auto"/>
        <w:ind w:firstLineChars="0"/>
        <w:rPr>
          <w:sz w:val="24"/>
          <w:szCs w:val="24"/>
        </w:rPr>
      </w:pPr>
      <w:r w:rsidRPr="00E2048B">
        <w:rPr>
          <w:rFonts w:hint="eastAsia"/>
          <w:sz w:val="24"/>
          <w:szCs w:val="24"/>
        </w:rPr>
        <w:t>初中学习期间转出本市的学生，由</w:t>
      </w:r>
      <w:r w:rsidR="00E2048B" w:rsidRPr="00E2048B">
        <w:rPr>
          <w:rFonts w:hint="eastAsia"/>
          <w:sz w:val="24"/>
          <w:szCs w:val="24"/>
        </w:rPr>
        <w:t>本</w:t>
      </w:r>
      <w:r w:rsidRPr="00E2048B">
        <w:rPr>
          <w:rFonts w:hint="eastAsia"/>
          <w:sz w:val="24"/>
          <w:szCs w:val="24"/>
        </w:rPr>
        <w:t>校提供已导入信息管理系统的信息，签字、盖章后放入学生学籍档案一并转出。</w:t>
      </w:r>
    </w:p>
    <w:p w:rsidR="00E2048B" w:rsidRPr="00E2048B" w:rsidRDefault="00E2048B" w:rsidP="00E2048B">
      <w:pPr>
        <w:pStyle w:val="a4"/>
        <w:spacing w:line="276" w:lineRule="auto"/>
        <w:ind w:left="900" w:firstLineChars="0" w:firstLine="0"/>
        <w:rPr>
          <w:sz w:val="24"/>
          <w:szCs w:val="24"/>
        </w:rPr>
      </w:pPr>
    </w:p>
    <w:p w:rsidR="00954071" w:rsidRPr="00E2048B" w:rsidRDefault="003E14CD" w:rsidP="00E2048B">
      <w:pPr>
        <w:spacing w:line="276" w:lineRule="auto"/>
        <w:ind w:firstLineChars="196" w:firstLine="472"/>
        <w:rPr>
          <w:b/>
          <w:sz w:val="24"/>
          <w:szCs w:val="24"/>
        </w:rPr>
      </w:pPr>
      <w:r w:rsidRPr="00E2048B">
        <w:rPr>
          <w:rFonts w:hint="eastAsia"/>
          <w:b/>
          <w:sz w:val="24"/>
          <w:szCs w:val="24"/>
        </w:rPr>
        <w:t>六</w:t>
      </w:r>
      <w:r w:rsidR="00954071" w:rsidRPr="00E2048B">
        <w:rPr>
          <w:rFonts w:hint="eastAsia"/>
          <w:b/>
          <w:sz w:val="24"/>
          <w:szCs w:val="24"/>
        </w:rPr>
        <w:t>、评价结果应用</w:t>
      </w:r>
    </w:p>
    <w:p w:rsidR="001020F5" w:rsidRDefault="00954071" w:rsidP="001020F5">
      <w:pPr>
        <w:spacing w:line="276" w:lineRule="auto"/>
        <w:ind w:firstLine="480"/>
        <w:rPr>
          <w:sz w:val="24"/>
          <w:szCs w:val="24"/>
        </w:rPr>
      </w:pPr>
      <w:r w:rsidRPr="003E14CD">
        <w:rPr>
          <w:rFonts w:hint="eastAsia"/>
          <w:sz w:val="24"/>
          <w:szCs w:val="24"/>
        </w:rPr>
        <w:t>1.</w:t>
      </w:r>
      <w:r w:rsidRPr="003E14CD">
        <w:rPr>
          <w:rFonts w:hint="eastAsia"/>
          <w:sz w:val="24"/>
          <w:szCs w:val="24"/>
        </w:rPr>
        <w:t>加强综合素质评价在毕业和招生录取中的运用。</w:t>
      </w:r>
    </w:p>
    <w:p w:rsidR="00954071" w:rsidRPr="003E14CD" w:rsidRDefault="00954071" w:rsidP="001020F5">
      <w:pPr>
        <w:spacing w:line="276" w:lineRule="auto"/>
        <w:ind w:firstLine="480"/>
        <w:rPr>
          <w:sz w:val="24"/>
          <w:szCs w:val="24"/>
        </w:rPr>
      </w:pPr>
      <w:r w:rsidRPr="003E14CD">
        <w:rPr>
          <w:rFonts w:hint="eastAsia"/>
          <w:sz w:val="24"/>
          <w:szCs w:val="24"/>
        </w:rPr>
        <w:t>将综合素质评价结果作为</w:t>
      </w:r>
      <w:r w:rsidR="001020F5">
        <w:rPr>
          <w:rFonts w:hint="eastAsia"/>
          <w:sz w:val="24"/>
          <w:szCs w:val="24"/>
        </w:rPr>
        <w:t>本校</w:t>
      </w:r>
      <w:r w:rsidRPr="003E14CD">
        <w:rPr>
          <w:rFonts w:hint="eastAsia"/>
          <w:sz w:val="24"/>
          <w:szCs w:val="24"/>
        </w:rPr>
        <w:t>初中学生毕业的必要条件。在高中阶段学校自主招生、高中名额分配综合评价录取等过程中，将综合素质评价和高中阶段学校综合考查结果相结合。参与自主招生和名额分配综合评价录取的高中阶段学校应在招生简章中明确综合素质评价的具体使用办法并提前公布，规范、公开使用情况。</w:t>
      </w:r>
    </w:p>
    <w:p w:rsidR="001020F5" w:rsidRDefault="00954071" w:rsidP="001020F5">
      <w:pPr>
        <w:spacing w:line="276" w:lineRule="auto"/>
        <w:ind w:firstLine="480"/>
        <w:rPr>
          <w:sz w:val="24"/>
          <w:szCs w:val="24"/>
        </w:rPr>
      </w:pPr>
      <w:r w:rsidRPr="003E14CD">
        <w:rPr>
          <w:rFonts w:hint="eastAsia"/>
          <w:sz w:val="24"/>
          <w:szCs w:val="24"/>
        </w:rPr>
        <w:t>2.</w:t>
      </w:r>
      <w:r w:rsidRPr="003E14CD">
        <w:rPr>
          <w:rFonts w:hint="eastAsia"/>
          <w:sz w:val="24"/>
          <w:szCs w:val="24"/>
        </w:rPr>
        <w:t>为学生生涯发展提供参考。</w:t>
      </w:r>
    </w:p>
    <w:p w:rsidR="00954071" w:rsidRDefault="00954071" w:rsidP="001020F5">
      <w:pPr>
        <w:spacing w:line="276" w:lineRule="auto"/>
        <w:ind w:firstLine="480"/>
        <w:rPr>
          <w:sz w:val="24"/>
          <w:szCs w:val="24"/>
        </w:rPr>
      </w:pPr>
      <w:r w:rsidRPr="003E14CD">
        <w:rPr>
          <w:rFonts w:hint="eastAsia"/>
          <w:sz w:val="24"/>
          <w:szCs w:val="24"/>
        </w:rPr>
        <w:t>将综合素质评价与学生生涯发展指导相结合，开展学生成长过程指导和生涯辅导，帮助学生确定个人发展目标，引导学生自我评价、自我管理，促进学生全面而有个性的发展。</w:t>
      </w:r>
    </w:p>
    <w:p w:rsidR="001020F5" w:rsidRPr="003E14CD" w:rsidRDefault="001020F5" w:rsidP="001020F5">
      <w:pPr>
        <w:spacing w:line="276" w:lineRule="auto"/>
        <w:ind w:firstLine="480"/>
        <w:rPr>
          <w:sz w:val="24"/>
          <w:szCs w:val="24"/>
        </w:rPr>
      </w:pPr>
    </w:p>
    <w:p w:rsidR="00954071" w:rsidRPr="00E2048B" w:rsidRDefault="003E14CD" w:rsidP="008B36CE">
      <w:pPr>
        <w:spacing w:line="276" w:lineRule="auto"/>
        <w:ind w:firstLineChars="196" w:firstLine="472"/>
        <w:rPr>
          <w:b/>
          <w:sz w:val="24"/>
          <w:szCs w:val="24"/>
        </w:rPr>
      </w:pPr>
      <w:r w:rsidRPr="00E2048B">
        <w:rPr>
          <w:rFonts w:hint="eastAsia"/>
          <w:b/>
          <w:sz w:val="24"/>
          <w:szCs w:val="24"/>
        </w:rPr>
        <w:t>七</w:t>
      </w:r>
      <w:r w:rsidR="00954071" w:rsidRPr="00E2048B">
        <w:rPr>
          <w:rFonts w:hint="eastAsia"/>
          <w:b/>
          <w:sz w:val="24"/>
          <w:szCs w:val="24"/>
        </w:rPr>
        <w:t>、有关说明</w:t>
      </w:r>
    </w:p>
    <w:p w:rsidR="00954071" w:rsidRPr="003E14CD" w:rsidRDefault="00954071" w:rsidP="008B36CE">
      <w:pPr>
        <w:spacing w:line="276" w:lineRule="auto"/>
        <w:ind w:firstLineChars="200" w:firstLine="480"/>
        <w:rPr>
          <w:sz w:val="24"/>
          <w:szCs w:val="24"/>
        </w:rPr>
      </w:pPr>
      <w:bookmarkStart w:id="0" w:name="_GoBack"/>
      <w:bookmarkEnd w:id="0"/>
      <w:r w:rsidRPr="003E14CD">
        <w:rPr>
          <w:rFonts w:hint="eastAsia"/>
          <w:sz w:val="24"/>
          <w:szCs w:val="24"/>
        </w:rPr>
        <w:t>1.</w:t>
      </w:r>
      <w:r w:rsidRPr="003E14CD">
        <w:rPr>
          <w:rFonts w:hint="eastAsia"/>
          <w:sz w:val="24"/>
          <w:szCs w:val="24"/>
        </w:rPr>
        <w:t>本办法自</w:t>
      </w:r>
      <w:r w:rsidRPr="003E14CD">
        <w:rPr>
          <w:rFonts w:hint="eastAsia"/>
          <w:sz w:val="24"/>
          <w:szCs w:val="24"/>
        </w:rPr>
        <w:t>2018</w:t>
      </w:r>
      <w:r w:rsidRPr="003E14CD">
        <w:rPr>
          <w:rFonts w:hint="eastAsia"/>
          <w:sz w:val="24"/>
          <w:szCs w:val="24"/>
        </w:rPr>
        <w:t>学年入学的六年级开始施行，自</w:t>
      </w:r>
      <w:r w:rsidRPr="003E14CD">
        <w:rPr>
          <w:rFonts w:hint="eastAsia"/>
          <w:sz w:val="24"/>
          <w:szCs w:val="24"/>
        </w:rPr>
        <w:t>2019</w:t>
      </w:r>
      <w:r w:rsidRPr="003E14CD">
        <w:rPr>
          <w:rFonts w:hint="eastAsia"/>
          <w:sz w:val="24"/>
          <w:szCs w:val="24"/>
        </w:rPr>
        <w:t>年</w:t>
      </w:r>
      <w:r w:rsidRPr="003E14CD">
        <w:rPr>
          <w:rFonts w:hint="eastAsia"/>
          <w:sz w:val="24"/>
          <w:szCs w:val="24"/>
        </w:rPr>
        <w:t>9</w:t>
      </w:r>
      <w:r w:rsidRPr="003E14CD">
        <w:rPr>
          <w:rFonts w:hint="eastAsia"/>
          <w:sz w:val="24"/>
          <w:szCs w:val="24"/>
        </w:rPr>
        <w:t>月起陆续录入综合素质评价信息。</w:t>
      </w:r>
    </w:p>
    <w:p w:rsidR="00954071" w:rsidRDefault="00954071" w:rsidP="005F4C37">
      <w:pPr>
        <w:spacing w:line="276" w:lineRule="auto"/>
        <w:ind w:firstLine="480"/>
        <w:rPr>
          <w:sz w:val="24"/>
          <w:szCs w:val="24"/>
        </w:rPr>
      </w:pPr>
      <w:r w:rsidRPr="003E14CD">
        <w:rPr>
          <w:rFonts w:hint="eastAsia"/>
          <w:sz w:val="24"/>
          <w:szCs w:val="24"/>
        </w:rPr>
        <w:t>2.</w:t>
      </w:r>
      <w:r w:rsidR="00247F35" w:rsidRPr="003E14CD">
        <w:rPr>
          <w:rFonts w:hint="eastAsia"/>
          <w:sz w:val="24"/>
          <w:szCs w:val="24"/>
        </w:rPr>
        <w:t xml:space="preserve"> </w:t>
      </w:r>
      <w:r w:rsidRPr="003E14CD">
        <w:rPr>
          <w:rFonts w:hint="eastAsia"/>
          <w:sz w:val="24"/>
          <w:szCs w:val="24"/>
        </w:rPr>
        <w:t>本办法自</w:t>
      </w:r>
      <w:r w:rsidRPr="003E14CD">
        <w:rPr>
          <w:rFonts w:hint="eastAsia"/>
          <w:sz w:val="24"/>
          <w:szCs w:val="24"/>
        </w:rPr>
        <w:t>2019</w:t>
      </w:r>
      <w:r w:rsidRPr="003E14CD">
        <w:rPr>
          <w:rFonts w:hint="eastAsia"/>
          <w:sz w:val="24"/>
          <w:szCs w:val="24"/>
        </w:rPr>
        <w:t>年</w:t>
      </w:r>
      <w:r w:rsidRPr="003E14CD">
        <w:rPr>
          <w:rFonts w:hint="eastAsia"/>
          <w:sz w:val="24"/>
          <w:szCs w:val="24"/>
        </w:rPr>
        <w:t>9</w:t>
      </w:r>
      <w:r w:rsidRPr="003E14CD">
        <w:rPr>
          <w:rFonts w:hint="eastAsia"/>
          <w:sz w:val="24"/>
          <w:szCs w:val="24"/>
        </w:rPr>
        <w:t>月</w:t>
      </w:r>
      <w:r w:rsidRPr="003E14CD">
        <w:rPr>
          <w:rFonts w:hint="eastAsia"/>
          <w:sz w:val="24"/>
          <w:szCs w:val="24"/>
        </w:rPr>
        <w:t>1</w:t>
      </w:r>
      <w:r w:rsidRPr="003E14CD">
        <w:rPr>
          <w:rFonts w:hint="eastAsia"/>
          <w:sz w:val="24"/>
          <w:szCs w:val="24"/>
        </w:rPr>
        <w:t>日起施行，有效期</w:t>
      </w:r>
      <w:r w:rsidRPr="003E14CD">
        <w:rPr>
          <w:rFonts w:hint="eastAsia"/>
          <w:sz w:val="24"/>
          <w:szCs w:val="24"/>
        </w:rPr>
        <w:t>10</w:t>
      </w:r>
      <w:r w:rsidRPr="003E14CD">
        <w:rPr>
          <w:rFonts w:hint="eastAsia"/>
          <w:sz w:val="24"/>
          <w:szCs w:val="24"/>
        </w:rPr>
        <w:t>年。</w:t>
      </w:r>
    </w:p>
    <w:p w:rsidR="005F4C37" w:rsidRDefault="005F4C37" w:rsidP="005F4C37">
      <w:pPr>
        <w:spacing w:line="276" w:lineRule="auto"/>
        <w:ind w:firstLine="480"/>
        <w:rPr>
          <w:sz w:val="24"/>
          <w:szCs w:val="24"/>
        </w:rPr>
      </w:pPr>
    </w:p>
    <w:p w:rsidR="005F4C37" w:rsidRDefault="005F4C37" w:rsidP="005F4C37">
      <w:pPr>
        <w:spacing w:line="276" w:lineRule="auto"/>
        <w:ind w:firstLine="480"/>
        <w:rPr>
          <w:sz w:val="24"/>
          <w:szCs w:val="24"/>
        </w:rPr>
      </w:pPr>
    </w:p>
    <w:p w:rsidR="009B5B01" w:rsidRDefault="005F4C37" w:rsidP="005F4C37">
      <w:pPr>
        <w:spacing w:line="276" w:lineRule="auto"/>
        <w:ind w:firstLine="480"/>
        <w:jc w:val="right"/>
        <w:rPr>
          <w:sz w:val="24"/>
          <w:szCs w:val="24"/>
        </w:rPr>
      </w:pPr>
      <w:r>
        <w:rPr>
          <w:rFonts w:hint="eastAsia"/>
          <w:sz w:val="24"/>
          <w:szCs w:val="24"/>
        </w:rPr>
        <w:t>上海市田林第二中学</w:t>
      </w:r>
    </w:p>
    <w:p w:rsidR="005F4C37" w:rsidRPr="005F4C37" w:rsidRDefault="005F4C37" w:rsidP="005F4C37">
      <w:pPr>
        <w:spacing w:line="276" w:lineRule="auto"/>
        <w:ind w:firstLine="480"/>
        <w:jc w:val="right"/>
        <w:rPr>
          <w:sz w:val="24"/>
          <w:szCs w:val="24"/>
        </w:rPr>
      </w:pPr>
      <w:r>
        <w:rPr>
          <w:rFonts w:hint="eastAsia"/>
          <w:sz w:val="24"/>
          <w:szCs w:val="24"/>
        </w:rPr>
        <w:t>2019.</w:t>
      </w:r>
      <w:r w:rsidR="009B5B01">
        <w:rPr>
          <w:rFonts w:hint="eastAsia"/>
          <w:sz w:val="24"/>
          <w:szCs w:val="24"/>
        </w:rPr>
        <w:t>10</w:t>
      </w:r>
      <w:r>
        <w:rPr>
          <w:rFonts w:hint="eastAsia"/>
          <w:sz w:val="24"/>
          <w:szCs w:val="24"/>
        </w:rPr>
        <w:t>.</w:t>
      </w:r>
    </w:p>
    <w:p w:rsidR="00903779" w:rsidRPr="003E14CD" w:rsidRDefault="00903779" w:rsidP="003E14CD">
      <w:pPr>
        <w:spacing w:line="276" w:lineRule="auto"/>
        <w:rPr>
          <w:sz w:val="24"/>
          <w:szCs w:val="24"/>
        </w:rPr>
      </w:pPr>
    </w:p>
    <w:sectPr w:rsidR="00903779" w:rsidRPr="003E1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23B" w:rsidRDefault="00CF123B" w:rsidP="009B5B01">
      <w:r>
        <w:separator/>
      </w:r>
    </w:p>
  </w:endnote>
  <w:endnote w:type="continuationSeparator" w:id="0">
    <w:p w:rsidR="00CF123B" w:rsidRDefault="00CF123B" w:rsidP="009B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23B" w:rsidRDefault="00CF123B" w:rsidP="009B5B01">
      <w:r>
        <w:separator/>
      </w:r>
    </w:p>
  </w:footnote>
  <w:footnote w:type="continuationSeparator" w:id="0">
    <w:p w:rsidR="00CF123B" w:rsidRDefault="00CF123B" w:rsidP="009B5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5A2"/>
    <w:multiLevelType w:val="hybridMultilevel"/>
    <w:tmpl w:val="E48086A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E6356B3"/>
    <w:multiLevelType w:val="hybridMultilevel"/>
    <w:tmpl w:val="CFC8B3F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79228AF"/>
    <w:multiLevelType w:val="hybridMultilevel"/>
    <w:tmpl w:val="11789F2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13955B9"/>
    <w:multiLevelType w:val="hybridMultilevel"/>
    <w:tmpl w:val="A15E28C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4D"/>
    <w:rsid w:val="001020F5"/>
    <w:rsid w:val="001B7C40"/>
    <w:rsid w:val="00247F35"/>
    <w:rsid w:val="003E14CD"/>
    <w:rsid w:val="005D70A5"/>
    <w:rsid w:val="005F4C37"/>
    <w:rsid w:val="005F664D"/>
    <w:rsid w:val="008B36CE"/>
    <w:rsid w:val="00903779"/>
    <w:rsid w:val="00954071"/>
    <w:rsid w:val="009B5B01"/>
    <w:rsid w:val="00A410E8"/>
    <w:rsid w:val="00A84C71"/>
    <w:rsid w:val="00AA2F64"/>
    <w:rsid w:val="00CF123B"/>
    <w:rsid w:val="00D262CD"/>
    <w:rsid w:val="00DA3F0B"/>
    <w:rsid w:val="00E2048B"/>
    <w:rsid w:val="00ED7571"/>
    <w:rsid w:val="00FE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F664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F6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664D"/>
    <w:rPr>
      <w:b/>
      <w:bCs/>
    </w:rPr>
  </w:style>
  <w:style w:type="character" w:customStyle="1" w:styleId="2Char">
    <w:name w:val="标题 2 Char"/>
    <w:basedOn w:val="a0"/>
    <w:link w:val="2"/>
    <w:uiPriority w:val="9"/>
    <w:rsid w:val="005F664D"/>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5F664D"/>
    <w:rPr>
      <w:b/>
      <w:bCs/>
      <w:kern w:val="44"/>
      <w:sz w:val="44"/>
      <w:szCs w:val="44"/>
    </w:rPr>
  </w:style>
  <w:style w:type="paragraph" w:styleId="a4">
    <w:name w:val="List Paragraph"/>
    <w:basedOn w:val="a"/>
    <w:uiPriority w:val="34"/>
    <w:qFormat/>
    <w:rsid w:val="00E2048B"/>
    <w:pPr>
      <w:ind w:firstLineChars="200" w:firstLine="420"/>
    </w:pPr>
  </w:style>
  <w:style w:type="paragraph" w:styleId="a5">
    <w:name w:val="header"/>
    <w:basedOn w:val="a"/>
    <w:link w:val="Char"/>
    <w:uiPriority w:val="99"/>
    <w:unhideWhenUsed/>
    <w:rsid w:val="009B5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B5B01"/>
    <w:rPr>
      <w:sz w:val="18"/>
      <w:szCs w:val="18"/>
    </w:rPr>
  </w:style>
  <w:style w:type="paragraph" w:styleId="a6">
    <w:name w:val="footer"/>
    <w:basedOn w:val="a"/>
    <w:link w:val="Char0"/>
    <w:uiPriority w:val="99"/>
    <w:unhideWhenUsed/>
    <w:rsid w:val="009B5B01"/>
    <w:pPr>
      <w:tabs>
        <w:tab w:val="center" w:pos="4153"/>
        <w:tab w:val="right" w:pos="8306"/>
      </w:tabs>
      <w:snapToGrid w:val="0"/>
      <w:jc w:val="left"/>
    </w:pPr>
    <w:rPr>
      <w:sz w:val="18"/>
      <w:szCs w:val="18"/>
    </w:rPr>
  </w:style>
  <w:style w:type="character" w:customStyle="1" w:styleId="Char0">
    <w:name w:val="页脚 Char"/>
    <w:basedOn w:val="a0"/>
    <w:link w:val="a6"/>
    <w:uiPriority w:val="99"/>
    <w:rsid w:val="009B5B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F664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F6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664D"/>
    <w:rPr>
      <w:b/>
      <w:bCs/>
    </w:rPr>
  </w:style>
  <w:style w:type="character" w:customStyle="1" w:styleId="2Char">
    <w:name w:val="标题 2 Char"/>
    <w:basedOn w:val="a0"/>
    <w:link w:val="2"/>
    <w:uiPriority w:val="9"/>
    <w:rsid w:val="005F664D"/>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5F664D"/>
    <w:rPr>
      <w:b/>
      <w:bCs/>
      <w:kern w:val="44"/>
      <w:sz w:val="44"/>
      <w:szCs w:val="44"/>
    </w:rPr>
  </w:style>
  <w:style w:type="paragraph" w:styleId="a4">
    <w:name w:val="List Paragraph"/>
    <w:basedOn w:val="a"/>
    <w:uiPriority w:val="34"/>
    <w:qFormat/>
    <w:rsid w:val="00E2048B"/>
    <w:pPr>
      <w:ind w:firstLineChars="200" w:firstLine="420"/>
    </w:pPr>
  </w:style>
  <w:style w:type="paragraph" w:styleId="a5">
    <w:name w:val="header"/>
    <w:basedOn w:val="a"/>
    <w:link w:val="Char"/>
    <w:uiPriority w:val="99"/>
    <w:unhideWhenUsed/>
    <w:rsid w:val="009B5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B5B01"/>
    <w:rPr>
      <w:sz w:val="18"/>
      <w:szCs w:val="18"/>
    </w:rPr>
  </w:style>
  <w:style w:type="paragraph" w:styleId="a6">
    <w:name w:val="footer"/>
    <w:basedOn w:val="a"/>
    <w:link w:val="Char0"/>
    <w:uiPriority w:val="99"/>
    <w:unhideWhenUsed/>
    <w:rsid w:val="009B5B01"/>
    <w:pPr>
      <w:tabs>
        <w:tab w:val="center" w:pos="4153"/>
        <w:tab w:val="right" w:pos="8306"/>
      </w:tabs>
      <w:snapToGrid w:val="0"/>
      <w:jc w:val="left"/>
    </w:pPr>
    <w:rPr>
      <w:sz w:val="18"/>
      <w:szCs w:val="18"/>
    </w:rPr>
  </w:style>
  <w:style w:type="character" w:customStyle="1" w:styleId="Char0">
    <w:name w:val="页脚 Char"/>
    <w:basedOn w:val="a0"/>
    <w:link w:val="a6"/>
    <w:uiPriority w:val="99"/>
    <w:rsid w:val="009B5B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383</Words>
  <Characters>2184</Characters>
  <Application>Microsoft Office Word</Application>
  <DocSecurity>0</DocSecurity>
  <Lines>18</Lines>
  <Paragraphs>5</Paragraphs>
  <ScaleCrop>false</ScaleCrop>
  <Company>china</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2019-10-21T02:30:00Z</dcterms:created>
  <dcterms:modified xsi:type="dcterms:W3CDTF">2019-10-23T03:43:00Z</dcterms:modified>
</cp:coreProperties>
</file>